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B23" w:rsidRDefault="007F3A50" w:rsidP="005F2297">
      <w:pPr>
        <w:jc w:val="center"/>
        <w:rPr>
          <w:rFonts w:ascii="Arial" w:hAnsi="Arial" w:cs="Arial"/>
          <w:b/>
        </w:rPr>
      </w:pPr>
      <w:r w:rsidRPr="007F3A50">
        <w:rPr>
          <w:rFonts w:ascii="Arial" w:hAnsi="Arial" w:cs="Arial"/>
          <w:b/>
        </w:rPr>
        <w:t>Y</w:t>
      </w:r>
      <w:r>
        <w:rPr>
          <w:rFonts w:ascii="Arial" w:hAnsi="Arial" w:cs="Arial"/>
          <w:b/>
        </w:rPr>
        <w:t>EAR</w:t>
      </w:r>
      <w:r w:rsidRPr="007F3A5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8 BIOLOGY</w:t>
      </w:r>
      <w:r w:rsidRPr="007F3A50">
        <w:rPr>
          <w:rFonts w:ascii="Arial" w:hAnsi="Arial" w:cs="Arial"/>
          <w:b/>
        </w:rPr>
        <w:t xml:space="preserve"> AUGUST TEST 2014</w:t>
      </w:r>
      <w:r>
        <w:rPr>
          <w:rFonts w:ascii="Arial" w:hAnsi="Arial" w:cs="Arial"/>
          <w:b/>
        </w:rPr>
        <w:t xml:space="preserve"> MARK SCHEME</w:t>
      </w:r>
    </w:p>
    <w:p w:rsidR="00670B23" w:rsidRDefault="00670B23" w:rsidP="005F229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MCQ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5"/>
        <w:gridCol w:w="900"/>
        <w:gridCol w:w="630"/>
        <w:gridCol w:w="720"/>
      </w:tblGrid>
      <w:tr w:rsidR="00670B23" w:rsidTr="005F2297">
        <w:trPr>
          <w:jc w:val="center"/>
        </w:trPr>
        <w:tc>
          <w:tcPr>
            <w:tcW w:w="535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0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630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2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</w:tr>
      <w:tr w:rsidR="00670B23" w:rsidTr="005F2297">
        <w:trPr>
          <w:jc w:val="center"/>
        </w:trPr>
        <w:tc>
          <w:tcPr>
            <w:tcW w:w="535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0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630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2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</w:tr>
      <w:tr w:rsidR="00670B23" w:rsidTr="005F2297">
        <w:trPr>
          <w:jc w:val="center"/>
        </w:trPr>
        <w:tc>
          <w:tcPr>
            <w:tcW w:w="535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0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630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2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</w:tc>
      </w:tr>
      <w:tr w:rsidR="00670B23" w:rsidTr="005F2297">
        <w:trPr>
          <w:jc w:val="center"/>
        </w:trPr>
        <w:tc>
          <w:tcPr>
            <w:tcW w:w="535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0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630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2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</w:tr>
      <w:tr w:rsidR="00670B23" w:rsidTr="005F2297">
        <w:trPr>
          <w:jc w:val="center"/>
        </w:trPr>
        <w:tc>
          <w:tcPr>
            <w:tcW w:w="535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0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630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2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</w:tc>
      </w:tr>
    </w:tbl>
    <w:p w:rsidR="005A7768" w:rsidRPr="007F3A50" w:rsidRDefault="005A7768">
      <w:pPr>
        <w:rPr>
          <w:rFonts w:ascii="Arial" w:hAnsi="Arial" w:cs="Arial"/>
        </w:rPr>
      </w:pPr>
    </w:p>
    <w:p w:rsidR="005A7768" w:rsidRPr="007F3A50" w:rsidRDefault="007F3A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  </w:t>
      </w:r>
      <w:r w:rsidR="002A53C1">
        <w:rPr>
          <w:rFonts w:ascii="Arial" w:hAnsi="Arial" w:cs="Arial"/>
        </w:rPr>
        <w:t>A</w:t>
      </w:r>
      <w:r w:rsidR="005F2297">
        <w:rPr>
          <w:rFonts w:ascii="Arial" w:hAnsi="Arial" w:cs="Arial"/>
        </w:rPr>
        <w:t xml:space="preserve">: Fish, </w:t>
      </w:r>
      <w:proofErr w:type="gramStart"/>
      <w:r w:rsidR="005F2297">
        <w:rPr>
          <w:rFonts w:ascii="Arial" w:hAnsi="Arial" w:cs="Arial"/>
        </w:rPr>
        <w:t>B :</w:t>
      </w:r>
      <w:proofErr w:type="gramEnd"/>
      <w:r w:rsidR="005F2297">
        <w:rPr>
          <w:rFonts w:ascii="Arial" w:hAnsi="Arial" w:cs="Arial"/>
        </w:rPr>
        <w:t xml:space="preserve"> Reptiles, C: Birds, D: Mammals, E: Amphibians</w:t>
      </w:r>
    </w:p>
    <w:p w:rsidR="007F3A50" w:rsidRPr="007F3A50" w:rsidRDefault="007F3A50" w:rsidP="007F3A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F3A50">
        <w:rPr>
          <w:rFonts w:ascii="Arial" w:hAnsi="Arial" w:cs="Arial"/>
        </w:rPr>
        <w:t>2. (a</w:t>
      </w:r>
      <w:proofErr w:type="gramStart"/>
      <w:r w:rsidRPr="007F3A50">
        <w:rPr>
          <w:rFonts w:ascii="Arial" w:hAnsi="Arial" w:cs="Arial"/>
        </w:rPr>
        <w:t>)  (</w:t>
      </w:r>
      <w:proofErr w:type="gramEnd"/>
      <w:r w:rsidRPr="007F3A50">
        <w:rPr>
          <w:rFonts w:ascii="Arial" w:hAnsi="Arial" w:cs="Arial"/>
        </w:rPr>
        <w:t>ANIMAL CELLS) B, C + (PLANT CELLS) A, D; [1]</w:t>
      </w:r>
    </w:p>
    <w:p w:rsidR="007F3A50" w:rsidRPr="007F3A50" w:rsidRDefault="007F3A50" w:rsidP="007F3A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F3A50" w:rsidRPr="007F3A50" w:rsidRDefault="007F3A50" w:rsidP="007F3A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F3A50">
        <w:rPr>
          <w:rFonts w:ascii="Arial" w:hAnsi="Arial" w:cs="Arial"/>
        </w:rPr>
        <w:t>(b) MARK COLUMNS INDEPENDENTLY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F3A50" w:rsidRPr="007F3A50" w:rsidTr="007F3A50"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CELL SPECIAL FEATURE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CELL FUNCTION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F3A50" w:rsidRPr="007F3A50" w:rsidTr="007F3A50"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(A) ref. to chloroplasts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/chlorophyll;</w:t>
            </w:r>
          </w:p>
        </w:tc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ref. to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photosynthesis/ability to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trap or absorb light/make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starch AW;</w:t>
            </w:r>
          </w:p>
        </w:tc>
      </w:tr>
      <w:tr w:rsidR="007F3A50" w:rsidRPr="007F3A50" w:rsidTr="007F3A50"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 xml:space="preserve">ref. to fibrils or </w:t>
            </w:r>
            <w:proofErr w:type="spellStart"/>
            <w:r w:rsidRPr="007F3A50">
              <w:rPr>
                <w:rFonts w:ascii="Arial" w:hAnsi="Arial" w:cs="Arial"/>
              </w:rPr>
              <w:t>fibres</w:t>
            </w:r>
            <w:proofErr w:type="spellEnd"/>
            <w:r w:rsidRPr="007F3A50">
              <w:rPr>
                <w:rFonts w:ascii="Arial" w:hAnsi="Arial" w:cs="Arial"/>
              </w:rPr>
              <w:t xml:space="preserve"> or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protein strands/ability to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contract AW;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MS Gothic" w:eastAsia="MS Gothic" w:hAnsi="MS Gothic" w:cs="MS Gothic" w:hint="eastAsia"/>
              </w:rPr>
              <w:t>Ⓐ</w:t>
            </w:r>
            <w:r w:rsidRPr="007F3A50">
              <w:rPr>
                <w:rFonts w:ascii="Arial" w:eastAsia="TT24ACo00" w:hAnsi="Arial" w:cs="Arial"/>
              </w:rPr>
              <w:t xml:space="preserve"> </w:t>
            </w:r>
            <w:r w:rsidRPr="007F3A50">
              <w:rPr>
                <w:rFonts w:ascii="Arial" w:hAnsi="Arial" w:cs="Arial"/>
              </w:rPr>
              <w:t>ref. to many mitochondria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® elastic</w:t>
            </w:r>
          </w:p>
        </w:tc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ref. to movement AW;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MS Gothic" w:eastAsia="MS Gothic" w:hAnsi="MS Gothic" w:cs="MS Gothic" w:hint="eastAsia"/>
              </w:rPr>
              <w:t>Ⓐ</w:t>
            </w:r>
            <w:r w:rsidRPr="007F3A50">
              <w:rPr>
                <w:rFonts w:ascii="Arial" w:eastAsia="TT24ACo00" w:hAnsi="Arial" w:cs="Arial"/>
              </w:rPr>
              <w:t xml:space="preserve"> </w:t>
            </w:r>
            <w:r w:rsidRPr="007F3A50">
              <w:rPr>
                <w:rFonts w:ascii="Arial" w:hAnsi="Arial" w:cs="Arial"/>
              </w:rPr>
              <w:t>to contract (if not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already given)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® to relax unqualified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® elastic</w:t>
            </w:r>
          </w:p>
        </w:tc>
      </w:tr>
      <w:tr w:rsidR="007F3A50" w:rsidRPr="007F3A50" w:rsidTr="007F3A50"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presence of cilia/hairs/ref to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ciliated cell;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MS Gothic" w:eastAsia="MS Gothic" w:hAnsi="MS Gothic" w:cs="MS Gothic" w:hint="eastAsia"/>
              </w:rPr>
              <w:t>Ⓐ</w:t>
            </w:r>
            <w:r w:rsidRPr="007F3A50">
              <w:rPr>
                <w:rFonts w:ascii="Arial" w:eastAsia="TT24ACo00" w:hAnsi="Arial" w:cs="Arial"/>
              </w:rPr>
              <w:t xml:space="preserve"> </w:t>
            </w:r>
            <w:r w:rsidRPr="007F3A50">
              <w:rPr>
                <w:rFonts w:ascii="Arial" w:hAnsi="Arial" w:cs="Arial"/>
              </w:rPr>
              <w:t>ref. to many mitochondria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® has hair ® villi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MS Gothic" w:eastAsia="MS Gothic" w:hAnsi="MS Gothic" w:cs="MS Gothic" w:hint="eastAsia"/>
              </w:rPr>
              <w:t>Ⓐ</w:t>
            </w:r>
            <w:r w:rsidRPr="007F3A50">
              <w:rPr>
                <w:rFonts w:ascii="Arial" w:eastAsia="TT24ACo00" w:hAnsi="Arial" w:cs="Arial"/>
              </w:rPr>
              <w:t xml:space="preserve"> </w:t>
            </w:r>
            <w:r w:rsidRPr="007F3A50">
              <w:rPr>
                <w:rFonts w:ascii="Arial" w:hAnsi="Arial" w:cs="Arial"/>
              </w:rPr>
              <w:t>microvilli/brush border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ref. to movement of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mucus/removal of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bacteria or impurities or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dust AW (from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windpipe)/movement of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egg (in oviduct);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® to trap bacteria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MS Gothic" w:eastAsia="MS Gothic" w:hAnsi="MS Gothic" w:cs="MS Gothic" w:hint="eastAsia"/>
              </w:rPr>
              <w:t>Ⓐ</w:t>
            </w:r>
            <w:r w:rsidRPr="007F3A50">
              <w:rPr>
                <w:rFonts w:ascii="Arial" w:eastAsia="TT24ACo00" w:hAnsi="Arial" w:cs="Arial"/>
              </w:rPr>
              <w:t xml:space="preserve"> </w:t>
            </w:r>
            <w:r w:rsidRPr="007F3A50">
              <w:rPr>
                <w:rFonts w:ascii="Arial" w:hAnsi="Arial" w:cs="Arial"/>
              </w:rPr>
              <w:t>absorption of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glucose/amino acids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(linked to microvilli or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brush border)</w:t>
            </w:r>
          </w:p>
        </w:tc>
      </w:tr>
      <w:tr w:rsidR="007F3A50" w:rsidRPr="007F3A50" w:rsidTr="007F3A50"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ref. to root hair/(long)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extension AW/large surface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area;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MS Gothic" w:eastAsia="MS Gothic" w:hAnsi="MS Gothic" w:cs="MS Gothic" w:hint="eastAsia"/>
              </w:rPr>
              <w:t>Ⓐ</w:t>
            </w:r>
            <w:r w:rsidRPr="007F3A50">
              <w:rPr>
                <w:rFonts w:ascii="Arial" w:eastAsia="TT24ACo00" w:hAnsi="Arial" w:cs="Arial"/>
              </w:rPr>
              <w:t xml:space="preserve"> </w:t>
            </w:r>
            <w:r w:rsidRPr="007F3A50">
              <w:rPr>
                <w:rFonts w:ascii="Arial" w:hAnsi="Arial" w:cs="Arial"/>
              </w:rPr>
              <w:t>ref. to hair-like extension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MS Gothic" w:eastAsia="MS Gothic" w:hAnsi="MS Gothic" w:cs="MS Gothic" w:hint="eastAsia"/>
              </w:rPr>
              <w:t>Ⓐ</w:t>
            </w:r>
            <w:r w:rsidRPr="007F3A50">
              <w:rPr>
                <w:rFonts w:ascii="Arial" w:eastAsia="TT24ACo00" w:hAnsi="Arial" w:cs="Arial"/>
              </w:rPr>
              <w:t xml:space="preserve"> </w:t>
            </w:r>
            <w:r w:rsidRPr="007F3A50">
              <w:rPr>
                <w:rFonts w:ascii="Arial" w:hAnsi="Arial" w:cs="Arial"/>
              </w:rPr>
              <w:t>ref. to many mitochondria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® large vacuole;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ref. to absorption of water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or minerals/ref. to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osmosis/ref. to diffusion +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of oxygen or other named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material/anchorage or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support AW;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MS Gothic" w:eastAsia="MS Gothic" w:hAnsi="MS Gothic" w:cs="MS Gothic" w:hint="eastAsia"/>
              </w:rPr>
              <w:t>Ⓐ</w:t>
            </w:r>
            <w:r w:rsidRPr="007F3A50">
              <w:rPr>
                <w:rFonts w:ascii="Arial" w:eastAsia="TT24ACo00" w:hAnsi="Arial" w:cs="Arial"/>
              </w:rPr>
              <w:t xml:space="preserve"> </w:t>
            </w:r>
            <w:r w:rsidRPr="007F3A50">
              <w:rPr>
                <w:rFonts w:ascii="Arial" w:hAnsi="Arial" w:cs="Arial"/>
              </w:rPr>
              <w:t>ref. to large surface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area (if not awarded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under feature column)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7F3A50" w:rsidRPr="007F3A50" w:rsidRDefault="007F3A50" w:rsidP="007F3A5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7F3A50">
        <w:rPr>
          <w:rFonts w:ascii="Arial" w:hAnsi="Arial" w:cs="Arial"/>
        </w:rPr>
        <w:t>[8]</w:t>
      </w:r>
    </w:p>
    <w:p w:rsidR="007F3A50" w:rsidRPr="007F3A50" w:rsidRDefault="007F3A50" w:rsidP="007F3A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F3A50">
        <w:rPr>
          <w:rFonts w:ascii="Arial" w:hAnsi="Arial" w:cs="Arial"/>
          <w:sz w:val="20"/>
          <w:szCs w:val="20"/>
        </w:rPr>
        <w:t>*ONLY AWARD MITOCHRONDRIA AS A FEATURE ONCE*</w:t>
      </w:r>
    </w:p>
    <w:p w:rsidR="00F77532" w:rsidRPr="007F3A50" w:rsidRDefault="007F3A50">
      <w:pPr>
        <w:rPr>
          <w:rFonts w:ascii="Arial" w:hAnsi="Arial" w:cs="Arial"/>
        </w:rPr>
      </w:pPr>
      <w:r w:rsidRPr="007F3A50">
        <w:rPr>
          <w:rFonts w:ascii="Arial" w:hAnsi="Arial" w:cs="Arial"/>
        </w:rPr>
        <w:t>Total 9</w:t>
      </w:r>
    </w:p>
    <w:p w:rsidR="005A7768" w:rsidRPr="007F3A50" w:rsidRDefault="007F3A50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7532">
        <w:rPr>
          <w:rFonts w:ascii="Arial" w:hAnsi="Arial" w:cs="Arial"/>
          <w:b/>
        </w:rPr>
        <w:lastRenderedPageBreak/>
        <w:t>3</w:t>
      </w:r>
      <w:r w:rsidR="005A7768" w:rsidRPr="00F77532">
        <w:rPr>
          <w:rFonts w:ascii="Arial" w:hAnsi="Arial" w:cs="Arial"/>
          <w:b/>
        </w:rPr>
        <w:t>.</w:t>
      </w:r>
      <w:r w:rsidR="005A7768" w:rsidRPr="007F3A50">
        <w:rPr>
          <w:rFonts w:ascii="Arial" w:hAnsi="Arial" w:cs="Arial"/>
        </w:rPr>
        <w:t xml:space="preserve"> (</w:t>
      </w:r>
      <w:proofErr w:type="gramStart"/>
      <w:r w:rsidR="005A7768" w:rsidRPr="007F3A50">
        <w:rPr>
          <w:rFonts w:ascii="Arial" w:hAnsi="Arial" w:cs="Arial"/>
        </w:rPr>
        <w:t>a</w:t>
      </w:r>
      <w:proofErr w:type="gramEnd"/>
      <w:r w:rsidR="005A7768" w:rsidRPr="007F3A50">
        <w:rPr>
          <w:rFonts w:ascii="Arial" w:hAnsi="Arial" w:cs="Arial"/>
        </w:rPr>
        <w:t>) (</w:t>
      </w:r>
      <w:proofErr w:type="spellStart"/>
      <w:r w:rsidR="005A7768" w:rsidRPr="007F3A50">
        <w:rPr>
          <w:rFonts w:ascii="Arial" w:hAnsi="Arial" w:cs="Arial"/>
        </w:rPr>
        <w:t>i</w:t>
      </w:r>
      <w:proofErr w:type="spellEnd"/>
      <w:r w:rsidR="005A7768" w:rsidRPr="007F3A50">
        <w:rPr>
          <w:rFonts w:ascii="Arial" w:hAnsi="Arial" w:cs="Arial"/>
        </w:rPr>
        <w:t>) correct answer + unit</w:t>
      </w:r>
      <w:r w:rsidR="00FD65CA">
        <w:rPr>
          <w:rFonts w:ascii="Arial" w:hAnsi="Arial" w:cs="Arial"/>
        </w:rPr>
        <w:t xml:space="preserve">  [1]</w:t>
      </w:r>
    </w:p>
    <w:p w:rsidR="005A7768" w:rsidRPr="007F3A50" w:rsidRDefault="005A7768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F3A50">
        <w:rPr>
          <w:rFonts w:ascii="Arial" w:hAnsi="Arial" w:cs="Arial"/>
        </w:rPr>
        <w:t>0.1 to 0.11 cm OR 1.0 to 1.1 mm</w:t>
      </w:r>
    </w:p>
    <w:p w:rsidR="005A7768" w:rsidRPr="007F3A50" w:rsidRDefault="005A7768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F3A50">
        <w:rPr>
          <w:rFonts w:ascii="Arial" w:hAnsi="Arial" w:cs="Arial"/>
        </w:rPr>
        <w:t>Incorrect units – one mark only</w:t>
      </w:r>
    </w:p>
    <w:p w:rsidR="005A7768" w:rsidRPr="007F3A50" w:rsidRDefault="005A7768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F3A50">
        <w:rPr>
          <w:rFonts w:ascii="Arial" w:hAnsi="Arial" w:cs="Arial"/>
        </w:rPr>
        <w:t>If answer is not correct check</w:t>
      </w:r>
    </w:p>
    <w:p w:rsidR="005A7768" w:rsidRPr="007F3A50" w:rsidRDefault="00B53550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length</w:t>
      </w:r>
      <w:proofErr w:type="gramEnd"/>
      <w:r>
        <w:rPr>
          <w:rFonts w:ascii="Arial" w:hAnsi="Arial" w:cs="Arial"/>
        </w:rPr>
        <w:t xml:space="preserve"> of Figure 1.1, 14.0 to 14.5 cm OR 140 to 145</w:t>
      </w:r>
      <w:r w:rsidR="005A7768" w:rsidRPr="007F3A50">
        <w:rPr>
          <w:rFonts w:ascii="Arial" w:hAnsi="Arial" w:cs="Arial"/>
        </w:rPr>
        <w:t xml:space="preserve"> mm</w:t>
      </w:r>
      <w:r w:rsidR="00FD65CA">
        <w:rPr>
          <w:rFonts w:ascii="Arial" w:hAnsi="Arial" w:cs="Arial"/>
        </w:rPr>
        <w:t xml:space="preserve"> [1]</w:t>
      </w:r>
    </w:p>
    <w:p w:rsidR="005A7768" w:rsidRPr="007F3A50" w:rsidRDefault="005A7768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D65CA" w:rsidRDefault="005F2297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F3A50">
        <w:rPr>
          <w:rFonts w:ascii="Arial" w:hAnsi="Arial" w:cs="Arial"/>
        </w:rPr>
        <w:t>W</w:t>
      </w:r>
      <w:r w:rsidR="005A7768" w:rsidRPr="007F3A50">
        <w:rPr>
          <w:rFonts w:ascii="Arial" w:hAnsi="Arial" w:cs="Arial"/>
        </w:rPr>
        <w:t>orking</w:t>
      </w:r>
      <w:r>
        <w:rPr>
          <w:rFonts w:ascii="Arial" w:hAnsi="Arial" w:cs="Arial"/>
        </w:rPr>
        <w:t xml:space="preserve">      </w:t>
      </w:r>
      <w:r w:rsidR="00FD65CA">
        <w:rPr>
          <w:rFonts w:ascii="Arial" w:hAnsi="Arial" w:cs="Arial"/>
        </w:rPr>
        <w:t>[1]</w:t>
      </w:r>
      <w:r>
        <w:rPr>
          <w:rFonts w:ascii="Arial" w:hAnsi="Arial" w:cs="Arial"/>
        </w:rPr>
        <w:t xml:space="preserve">  </w:t>
      </w:r>
    </w:p>
    <w:p w:rsidR="00F77532" w:rsidRPr="007F3A50" w:rsidRDefault="005F2297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</w:t>
      </w:r>
      <w:r w:rsidR="00FD65CA">
        <w:rPr>
          <w:rFonts w:ascii="Arial" w:hAnsi="Arial" w:cs="Arial"/>
        </w:rPr>
        <w:t xml:space="preserve"> </w:t>
      </w:r>
    </w:p>
    <w:p w:rsidR="005A7768" w:rsidRPr="007F3A50" w:rsidRDefault="00FD65CA" w:rsidP="005A776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(b)      </w:t>
      </w:r>
      <w:bookmarkStart w:id="0" w:name="_GoBack"/>
      <w:r w:rsidRPr="00FD65CA">
        <w:rPr>
          <w:rFonts w:ascii="Arial" w:hAnsi="Arial" w:cs="Arial"/>
          <w:b/>
        </w:rPr>
        <w:t xml:space="preserve">3 differences required                                                                                    </w:t>
      </w:r>
      <w:bookmarkEnd w:id="0"/>
    </w:p>
    <w:p w:rsidR="005A7768" w:rsidRPr="007F3A50" w:rsidRDefault="00D6575A" w:rsidP="005A7768">
      <w:pPr>
        <w:rPr>
          <w:rFonts w:ascii="Arial" w:hAnsi="Arial" w:cs="Arial"/>
        </w:rPr>
      </w:pPr>
      <w:r w:rsidRPr="00D6575A">
        <w:rPr>
          <w:rFonts w:ascii="Arial" w:hAnsi="Arial" w:cs="Arial"/>
          <w:noProof/>
        </w:rPr>
        <w:t xml:space="preserve"> </w:t>
      </w:r>
      <w:r w:rsidRPr="007F3A50">
        <w:rPr>
          <w:rFonts w:ascii="Arial" w:hAnsi="Arial" w:cs="Arial"/>
          <w:noProof/>
        </w:rPr>
        <w:drawing>
          <wp:inline distT="0" distB="0" distL="0" distR="0" wp14:anchorId="2563385B" wp14:editId="6A75BA12">
            <wp:extent cx="5581650" cy="3667430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437" cy="367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768" w:rsidRDefault="005A7768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F3A50">
        <w:rPr>
          <w:rFonts w:ascii="Arial" w:hAnsi="Arial" w:cs="Arial"/>
        </w:rPr>
        <w:t xml:space="preserve">c) </w:t>
      </w:r>
      <w:proofErr w:type="gramStart"/>
      <w:r w:rsidRPr="007F3A50">
        <w:rPr>
          <w:rFonts w:ascii="Arial" w:hAnsi="Arial" w:cs="Arial"/>
        </w:rPr>
        <w:t>classification</w:t>
      </w:r>
      <w:proofErr w:type="gramEnd"/>
      <w:r w:rsidRPr="007F3A50">
        <w:rPr>
          <w:rFonts w:ascii="Arial" w:hAnsi="Arial" w:cs="Arial"/>
        </w:rPr>
        <w:t xml:space="preserve"> group - Figure 1.1 nematode and Figure 1.2 annelid;</w:t>
      </w:r>
    </w:p>
    <w:p w:rsidR="00F77532" w:rsidRPr="007F3A50" w:rsidRDefault="00F77532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6575A" w:rsidRDefault="00F77532" w:rsidP="005A7768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 w:rsidR="005A7768" w:rsidRPr="007F3A50">
        <w:rPr>
          <w:rFonts w:ascii="Arial" w:hAnsi="Arial" w:cs="Arial"/>
        </w:rPr>
        <w:t>N.B. BOTH NAMES = 1 MARK [1</w:t>
      </w:r>
      <w:r w:rsidR="005A7768" w:rsidRPr="00F77532">
        <w:rPr>
          <w:rFonts w:ascii="Arial" w:hAnsi="Arial" w:cs="Arial"/>
          <w:b/>
        </w:rPr>
        <w:t>]</w:t>
      </w:r>
      <w:r w:rsidRPr="00F77532">
        <w:rPr>
          <w:rFonts w:ascii="Arial" w:hAnsi="Arial" w:cs="Arial"/>
          <w:b/>
        </w:rPr>
        <w:t xml:space="preserve">    </w:t>
      </w:r>
    </w:p>
    <w:p w:rsidR="005A7768" w:rsidRDefault="00F77532" w:rsidP="00D6575A">
      <w:pPr>
        <w:jc w:val="right"/>
        <w:rPr>
          <w:rFonts w:ascii="Arial" w:hAnsi="Arial" w:cs="Arial"/>
          <w:b/>
        </w:rPr>
      </w:pPr>
      <w:r w:rsidRPr="00F77532">
        <w:rPr>
          <w:rFonts w:ascii="Arial" w:hAnsi="Arial" w:cs="Arial"/>
          <w:b/>
        </w:rPr>
        <w:t xml:space="preserve">         </w:t>
      </w:r>
      <w:r>
        <w:rPr>
          <w:rFonts w:ascii="Arial" w:hAnsi="Arial" w:cs="Arial"/>
          <w:b/>
        </w:rPr>
        <w:t xml:space="preserve">                                                               </w:t>
      </w:r>
      <w:r w:rsidRPr="00F77532">
        <w:rPr>
          <w:rFonts w:ascii="Arial" w:hAnsi="Arial" w:cs="Arial"/>
          <w:b/>
        </w:rPr>
        <w:t xml:space="preserve"> [</w:t>
      </w:r>
      <w:r w:rsidR="00D6575A">
        <w:rPr>
          <w:rFonts w:ascii="Arial" w:hAnsi="Arial" w:cs="Arial"/>
          <w:b/>
        </w:rPr>
        <w:t>T</w:t>
      </w:r>
      <w:r w:rsidR="00D6575A" w:rsidRPr="00F77532">
        <w:rPr>
          <w:rFonts w:ascii="Arial" w:hAnsi="Arial" w:cs="Arial"/>
          <w:b/>
        </w:rPr>
        <w:t>otal:</w:t>
      </w:r>
      <w:r w:rsidRPr="00F77532">
        <w:rPr>
          <w:rFonts w:ascii="Arial" w:hAnsi="Arial" w:cs="Arial"/>
          <w:b/>
        </w:rPr>
        <w:t xml:space="preserve"> 8]</w:t>
      </w:r>
    </w:p>
    <w:p w:rsidR="00D6575A" w:rsidRDefault="00D6575A" w:rsidP="00D6575A">
      <w:pPr>
        <w:jc w:val="right"/>
        <w:rPr>
          <w:rFonts w:ascii="Arial" w:hAnsi="Arial" w:cs="Arial"/>
          <w:b/>
        </w:rPr>
      </w:pPr>
    </w:p>
    <w:p w:rsidR="00D6575A" w:rsidRDefault="00D6575A" w:rsidP="00D6575A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4. </w:t>
      </w:r>
      <w:r w:rsidRPr="00D6575A">
        <w:rPr>
          <w:rFonts w:ascii="Arial" w:hAnsi="Arial" w:cs="Arial"/>
        </w:rPr>
        <w:t>(</w:t>
      </w:r>
      <w:proofErr w:type="gramStart"/>
      <w:r w:rsidRPr="00D6575A">
        <w:rPr>
          <w:rFonts w:ascii="Arial" w:hAnsi="Arial" w:cs="Arial"/>
        </w:rPr>
        <w:t>a</w:t>
      </w:r>
      <w:proofErr w:type="gramEnd"/>
      <w:r w:rsidRPr="00D6575A">
        <w:rPr>
          <w:rFonts w:ascii="Arial" w:hAnsi="Arial" w:cs="Arial"/>
        </w:rPr>
        <w:t>) Mammal</w:t>
      </w:r>
      <w:r>
        <w:rPr>
          <w:rFonts w:ascii="Arial" w:hAnsi="Arial" w:cs="Arial"/>
        </w:rPr>
        <w:t xml:space="preserve">                                 [1]</w:t>
      </w:r>
    </w:p>
    <w:p w:rsidR="00D6575A" w:rsidRDefault="00D6575A" w:rsidP="00D657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(</w:t>
      </w: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) feeds on mother’s milk/ mother feeds the baby milk;</w:t>
      </w:r>
    </w:p>
    <w:p w:rsidR="00D6575A" w:rsidRDefault="00D6575A" w:rsidP="00D657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Presence of hair on skin;        [2]</w:t>
      </w:r>
    </w:p>
    <w:p w:rsidR="00D6575A" w:rsidRPr="00D6575A" w:rsidRDefault="00D6575A" w:rsidP="00D657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(c) </w:t>
      </w:r>
      <w:proofErr w:type="gramStart"/>
      <w:r>
        <w:rPr>
          <w:rFonts w:ascii="Arial" w:hAnsi="Arial" w:cs="Arial"/>
        </w:rPr>
        <w:t>it</w:t>
      </w:r>
      <w:proofErr w:type="gramEnd"/>
      <w:r>
        <w:rPr>
          <w:rFonts w:ascii="Arial" w:hAnsi="Arial" w:cs="Arial"/>
        </w:rPr>
        <w:t xml:space="preserve"> has spines;  lays eggs         [2]</w:t>
      </w:r>
    </w:p>
    <w:sectPr w:rsidR="00D6575A" w:rsidRPr="00D6575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9D1" w:rsidRDefault="00CE29D1" w:rsidP="005F2297">
      <w:pPr>
        <w:spacing w:after="0" w:line="240" w:lineRule="auto"/>
      </w:pPr>
      <w:r>
        <w:separator/>
      </w:r>
    </w:p>
  </w:endnote>
  <w:endnote w:type="continuationSeparator" w:id="0">
    <w:p w:rsidR="00CE29D1" w:rsidRDefault="00CE29D1" w:rsidP="005F2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T24AC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0032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F2297" w:rsidRDefault="005F22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65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F2297" w:rsidRDefault="005F22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9D1" w:rsidRDefault="00CE29D1" w:rsidP="005F2297">
      <w:pPr>
        <w:spacing w:after="0" w:line="240" w:lineRule="auto"/>
      </w:pPr>
      <w:r>
        <w:separator/>
      </w:r>
    </w:p>
  </w:footnote>
  <w:footnote w:type="continuationSeparator" w:id="0">
    <w:p w:rsidR="00CE29D1" w:rsidRDefault="00CE29D1" w:rsidP="005F22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729"/>
    <w:rsid w:val="001160CE"/>
    <w:rsid w:val="002341C0"/>
    <w:rsid w:val="002A53C1"/>
    <w:rsid w:val="002B0729"/>
    <w:rsid w:val="005557B0"/>
    <w:rsid w:val="005A321B"/>
    <w:rsid w:val="005A7768"/>
    <w:rsid w:val="005F2297"/>
    <w:rsid w:val="00670B23"/>
    <w:rsid w:val="007F3A50"/>
    <w:rsid w:val="00A739C4"/>
    <w:rsid w:val="00B53550"/>
    <w:rsid w:val="00CE29D1"/>
    <w:rsid w:val="00D6575A"/>
    <w:rsid w:val="00E123A8"/>
    <w:rsid w:val="00ED5E11"/>
    <w:rsid w:val="00F77532"/>
    <w:rsid w:val="00FD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81F975-B86B-4C81-A07F-93E22F1CB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3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F22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297"/>
  </w:style>
  <w:style w:type="paragraph" w:styleId="Footer">
    <w:name w:val="footer"/>
    <w:basedOn w:val="Normal"/>
    <w:link w:val="FooterChar"/>
    <w:uiPriority w:val="99"/>
    <w:unhideWhenUsed/>
    <w:rsid w:val="005F22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9</cp:revision>
  <dcterms:created xsi:type="dcterms:W3CDTF">2014-08-20T06:47:00Z</dcterms:created>
  <dcterms:modified xsi:type="dcterms:W3CDTF">2014-08-22T07:47:00Z</dcterms:modified>
</cp:coreProperties>
</file>